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5BA0" w:rsidRDefault="00505BA0" w:rsidP="00505BA0">
      <w:pPr>
        <w:ind w:firstLine="54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Аннотация к рабоч</w:t>
      </w:r>
      <w:r w:rsidR="00225FB6">
        <w:rPr>
          <w:rFonts w:cs="Times New Roman"/>
          <w:b/>
          <w:sz w:val="28"/>
          <w:szCs w:val="28"/>
        </w:rPr>
        <w:t>ей</w:t>
      </w:r>
      <w:r>
        <w:rPr>
          <w:rFonts w:cs="Times New Roman"/>
          <w:b/>
          <w:sz w:val="28"/>
          <w:szCs w:val="28"/>
        </w:rPr>
        <w:t xml:space="preserve"> программ</w:t>
      </w:r>
      <w:r w:rsidR="00225FB6">
        <w:rPr>
          <w:rFonts w:cs="Times New Roman"/>
          <w:b/>
          <w:sz w:val="28"/>
          <w:szCs w:val="28"/>
        </w:rPr>
        <w:t>е</w:t>
      </w:r>
      <w:r>
        <w:rPr>
          <w:rFonts w:cs="Times New Roman"/>
          <w:b/>
          <w:sz w:val="28"/>
          <w:szCs w:val="28"/>
        </w:rPr>
        <w:t xml:space="preserve"> по </w:t>
      </w:r>
      <w:r w:rsidR="008A063D">
        <w:rPr>
          <w:rFonts w:cs="Times New Roman"/>
          <w:b/>
          <w:sz w:val="28"/>
          <w:szCs w:val="28"/>
        </w:rPr>
        <w:t>физической культуре</w:t>
      </w:r>
      <w:r>
        <w:rPr>
          <w:rFonts w:cs="Times New Roman"/>
          <w:b/>
          <w:sz w:val="28"/>
          <w:szCs w:val="28"/>
        </w:rPr>
        <w:t xml:space="preserve"> </w:t>
      </w:r>
    </w:p>
    <w:p w:rsidR="00505BA0" w:rsidRDefault="00505BA0" w:rsidP="00505BA0">
      <w:pPr>
        <w:ind w:firstLine="54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для учащ</w:t>
      </w:r>
      <w:r w:rsidR="00225FB6">
        <w:rPr>
          <w:rFonts w:cs="Times New Roman"/>
          <w:b/>
          <w:sz w:val="28"/>
          <w:szCs w:val="28"/>
        </w:rPr>
        <w:t>егося</w:t>
      </w:r>
      <w:r>
        <w:rPr>
          <w:rFonts w:cs="Times New Roman"/>
          <w:b/>
          <w:sz w:val="28"/>
          <w:szCs w:val="28"/>
        </w:rPr>
        <w:t xml:space="preserve"> </w:t>
      </w:r>
      <w:r w:rsidR="00225FB6">
        <w:rPr>
          <w:rFonts w:cs="Times New Roman"/>
          <w:b/>
          <w:sz w:val="28"/>
          <w:szCs w:val="28"/>
        </w:rPr>
        <w:t>3</w:t>
      </w:r>
      <w:r>
        <w:rPr>
          <w:rFonts w:cs="Times New Roman"/>
          <w:b/>
          <w:sz w:val="28"/>
          <w:szCs w:val="28"/>
        </w:rPr>
        <w:t xml:space="preserve"> класс</w:t>
      </w:r>
      <w:r w:rsidR="00225FB6">
        <w:rPr>
          <w:rFonts w:cs="Times New Roman"/>
          <w:b/>
          <w:sz w:val="28"/>
          <w:szCs w:val="28"/>
        </w:rPr>
        <w:t>а</w:t>
      </w:r>
      <w:r>
        <w:rPr>
          <w:rFonts w:cs="Times New Roman"/>
          <w:b/>
          <w:sz w:val="28"/>
          <w:szCs w:val="28"/>
        </w:rPr>
        <w:t xml:space="preserve"> </w:t>
      </w:r>
      <w:r w:rsidR="00225FB6">
        <w:rPr>
          <w:rFonts w:cs="Times New Roman"/>
          <w:b/>
          <w:sz w:val="28"/>
          <w:szCs w:val="28"/>
        </w:rPr>
        <w:t>(вариант 2.3)</w:t>
      </w:r>
    </w:p>
    <w:p w:rsidR="00505BA0" w:rsidRDefault="00505BA0" w:rsidP="00A0312F">
      <w:pPr>
        <w:ind w:firstLine="540"/>
        <w:jc w:val="both"/>
        <w:rPr>
          <w:rFonts w:cs="Times New Roman"/>
        </w:rPr>
      </w:pPr>
    </w:p>
    <w:p w:rsidR="00225FB6" w:rsidRDefault="003D3628" w:rsidP="008A063D">
      <w:pPr>
        <w:spacing w:line="276" w:lineRule="auto"/>
        <w:ind w:firstLine="567"/>
        <w:contextualSpacing/>
        <w:jc w:val="both"/>
        <w:rPr>
          <w:rFonts w:eastAsia="Calibri" w:cs="Times New Roman"/>
          <w:bCs/>
          <w:color w:val="000000"/>
          <w:lang w:eastAsia="ru-RU"/>
        </w:rPr>
      </w:pPr>
      <w:r>
        <w:t>Адаптированн</w:t>
      </w:r>
      <w:r w:rsidR="00225FB6">
        <w:t>ая</w:t>
      </w:r>
      <w:r>
        <w:t xml:space="preserve"> р</w:t>
      </w:r>
      <w:r w:rsidRPr="00123BAC">
        <w:t>абоч</w:t>
      </w:r>
      <w:r w:rsidR="00225FB6">
        <w:t>ая</w:t>
      </w:r>
      <w:r w:rsidRPr="00123BAC">
        <w:t xml:space="preserve"> программ</w:t>
      </w:r>
      <w:r w:rsidR="00225FB6">
        <w:t>а</w:t>
      </w:r>
      <w:r w:rsidRPr="00123BAC">
        <w:t xml:space="preserve"> </w:t>
      </w:r>
      <w:r>
        <w:t>п</w:t>
      </w:r>
      <w:r w:rsidR="00225FB6">
        <w:t>о</w:t>
      </w:r>
      <w:r w:rsidR="00225FB6" w:rsidRPr="00225FB6">
        <w:rPr>
          <w:rFonts w:eastAsia="Calibri" w:cs="Times New Roman"/>
          <w:bCs/>
          <w:color w:val="000000"/>
          <w:lang w:eastAsia="ru-RU"/>
        </w:rPr>
        <w:t xml:space="preserve"> </w:t>
      </w:r>
      <w:r w:rsidR="00225FB6" w:rsidRPr="00024109">
        <w:rPr>
          <w:rFonts w:eastAsia="Calibri" w:cs="Times New Roman"/>
          <w:bCs/>
          <w:color w:val="000000"/>
          <w:lang w:eastAsia="ru-RU"/>
        </w:rPr>
        <w:t>предмету «</w:t>
      </w:r>
      <w:r w:rsidR="008A063D">
        <w:rPr>
          <w:rFonts w:eastAsia="Calibri" w:cs="Times New Roman"/>
          <w:bCs/>
          <w:color w:val="000000"/>
          <w:lang w:eastAsia="ru-RU"/>
        </w:rPr>
        <w:t>Физическая культура</w:t>
      </w:r>
      <w:r w:rsidR="00225FB6" w:rsidRPr="00E95E00">
        <w:t xml:space="preserve">» </w:t>
      </w:r>
      <w:r w:rsidR="00225FB6" w:rsidRPr="00024109">
        <w:rPr>
          <w:rFonts w:eastAsia="Calibri" w:cs="Times New Roman"/>
          <w:bCs/>
          <w:color w:val="000000"/>
          <w:lang w:eastAsia="ru-RU"/>
        </w:rPr>
        <w:t xml:space="preserve">разработана для индивидуального обучения слабослышащего учащегося с легкой умственной отсталостью (интеллектуальными нарушениями) </w:t>
      </w:r>
      <w:r w:rsidR="00225FB6">
        <w:rPr>
          <w:rFonts w:eastAsia="Calibri" w:cs="Times New Roman"/>
          <w:bCs/>
          <w:color w:val="000000"/>
          <w:lang w:eastAsia="ru-RU"/>
        </w:rPr>
        <w:t>3</w:t>
      </w:r>
      <w:r w:rsidR="00225FB6" w:rsidRPr="00024109">
        <w:rPr>
          <w:rFonts w:eastAsia="Calibri" w:cs="Times New Roman"/>
          <w:bCs/>
          <w:color w:val="000000"/>
          <w:lang w:eastAsia="ru-RU"/>
        </w:rPr>
        <w:t xml:space="preserve"> класса (вариант 2.3) в соответствии с требованиями </w:t>
      </w:r>
      <w:hyperlink r:id="rId5" w:history="1">
        <w:r w:rsidR="00225FB6" w:rsidRPr="00024109">
          <w:rPr>
            <w:rFonts w:eastAsia="Calibri" w:cs="Times New Roman"/>
            <w:bCs/>
            <w:color w:val="000000"/>
            <w:lang w:eastAsia="ru-RU"/>
          </w:rPr>
          <w:t>Концепции Федерального государственного образовательного стандарта для обучающихся с ограниченными возможностями здоровья</w:t>
        </w:r>
      </w:hyperlink>
      <w:r w:rsidR="00225FB6">
        <w:rPr>
          <w:rFonts w:eastAsia="Calibri" w:cs="Times New Roman"/>
          <w:bCs/>
          <w:color w:val="000000"/>
          <w:lang w:eastAsia="ru-RU"/>
        </w:rPr>
        <w:t>, п</w:t>
      </w:r>
      <w:r w:rsidR="00225FB6" w:rsidRPr="00024109">
        <w:rPr>
          <w:rFonts w:eastAsia="Calibri" w:cs="Times New Roman"/>
          <w:color w:val="000000"/>
          <w:lang w:eastAsia="ru-RU"/>
        </w:rPr>
        <w:t>рограммы «</w:t>
      </w:r>
      <w:r w:rsidR="008A063D">
        <w:rPr>
          <w:rFonts w:eastAsia="Calibri" w:cs="Times New Roman"/>
          <w:color w:val="000000"/>
          <w:lang w:eastAsia="ru-RU"/>
        </w:rPr>
        <w:t xml:space="preserve">Физическая культура» автор </w:t>
      </w:r>
      <w:proofErr w:type="spellStart"/>
      <w:r w:rsidR="008A063D">
        <w:rPr>
          <w:rFonts w:eastAsia="Calibri" w:cs="Times New Roman"/>
          <w:color w:val="000000"/>
          <w:lang w:eastAsia="ru-RU"/>
        </w:rPr>
        <w:t>В.И.Лях</w:t>
      </w:r>
      <w:bookmarkStart w:id="0" w:name="_GoBack"/>
      <w:bookmarkEnd w:id="0"/>
      <w:proofErr w:type="spellEnd"/>
      <w:r w:rsidR="00225FB6">
        <w:rPr>
          <w:rFonts w:eastAsia="Calibri" w:cs="Times New Roman"/>
          <w:color w:val="000000"/>
          <w:lang w:eastAsia="ru-RU"/>
        </w:rPr>
        <w:t>.</w:t>
      </w:r>
    </w:p>
    <w:p w:rsidR="00A0312F" w:rsidRDefault="00A0312F" w:rsidP="00225FB6">
      <w:pPr>
        <w:spacing w:line="276" w:lineRule="auto"/>
        <w:ind w:firstLine="540"/>
        <w:jc w:val="both"/>
        <w:rPr>
          <w:rFonts w:cs="Times New Roman"/>
        </w:rPr>
      </w:pPr>
      <w:r>
        <w:rPr>
          <w:rFonts w:cs="Times New Roman"/>
        </w:rPr>
        <w:t>Адаптированн</w:t>
      </w:r>
      <w:r w:rsidR="00225FB6">
        <w:rPr>
          <w:rFonts w:cs="Times New Roman"/>
        </w:rPr>
        <w:t>ая</w:t>
      </w:r>
      <w:r>
        <w:rPr>
          <w:rFonts w:cs="Times New Roman"/>
        </w:rPr>
        <w:t xml:space="preserve"> рабоч</w:t>
      </w:r>
      <w:r w:rsidR="00225FB6">
        <w:rPr>
          <w:rFonts w:cs="Times New Roman"/>
        </w:rPr>
        <w:t>ая</w:t>
      </w:r>
      <w:r>
        <w:rPr>
          <w:rFonts w:cs="Times New Roman"/>
        </w:rPr>
        <w:t xml:space="preserve"> программ</w:t>
      </w:r>
      <w:r w:rsidR="00225FB6">
        <w:rPr>
          <w:rFonts w:cs="Times New Roman"/>
        </w:rPr>
        <w:t>а</w:t>
      </w:r>
      <w:r>
        <w:rPr>
          <w:rFonts w:cs="Times New Roman"/>
        </w:rPr>
        <w:t xml:space="preserve"> по </w:t>
      </w:r>
      <w:r w:rsidR="008A063D">
        <w:rPr>
          <w:rFonts w:cs="Times New Roman"/>
        </w:rPr>
        <w:t>физической культуре</w:t>
      </w:r>
      <w:r>
        <w:rPr>
          <w:rFonts w:cs="Times New Roman"/>
        </w:rPr>
        <w:t xml:space="preserve"> </w:t>
      </w:r>
      <w:r w:rsidR="00225FB6">
        <w:rPr>
          <w:rFonts w:cs="Times New Roman"/>
        </w:rPr>
        <w:t>3</w:t>
      </w:r>
      <w:r>
        <w:rPr>
          <w:rFonts w:cs="Times New Roman"/>
        </w:rPr>
        <w:t xml:space="preserve"> класс</w:t>
      </w:r>
      <w:r w:rsidR="00225FB6">
        <w:rPr>
          <w:rFonts w:cs="Times New Roman"/>
        </w:rPr>
        <w:t>а</w:t>
      </w:r>
      <w:r>
        <w:rPr>
          <w:rFonts w:cs="Times New Roman"/>
        </w:rPr>
        <w:t xml:space="preserve"> для </w:t>
      </w:r>
      <w:r w:rsidR="00225FB6" w:rsidRPr="00024109">
        <w:rPr>
          <w:rFonts w:eastAsia="Calibri" w:cs="Times New Roman"/>
          <w:bCs/>
          <w:color w:val="000000"/>
          <w:lang w:eastAsia="ru-RU"/>
        </w:rPr>
        <w:t xml:space="preserve">слабослышащего учащегося с легкой умственной отсталостью (интеллектуальными нарушениями) </w:t>
      </w:r>
      <w:r>
        <w:rPr>
          <w:rFonts w:cs="Times New Roman"/>
        </w:rPr>
        <w:t>представля</w:t>
      </w:r>
      <w:r w:rsidR="00225FB6">
        <w:rPr>
          <w:rFonts w:cs="Times New Roman"/>
        </w:rPr>
        <w:t>е</w:t>
      </w:r>
      <w:r>
        <w:rPr>
          <w:rFonts w:cs="Times New Roman"/>
        </w:rPr>
        <w:t>т собой целенаправленное планирование материал</w:t>
      </w:r>
      <w:r w:rsidR="00225FB6">
        <w:rPr>
          <w:rFonts w:cs="Times New Roman"/>
        </w:rPr>
        <w:t>а</w:t>
      </w:r>
      <w:r>
        <w:rPr>
          <w:rFonts w:cs="Times New Roman"/>
        </w:rPr>
        <w:t xml:space="preserve"> и включа</w:t>
      </w:r>
      <w:r w:rsidR="00225FB6">
        <w:rPr>
          <w:rFonts w:cs="Times New Roman"/>
        </w:rPr>
        <w:t>е</w:t>
      </w:r>
      <w:r>
        <w:rPr>
          <w:rFonts w:cs="Times New Roman"/>
        </w:rPr>
        <w:t>т в себя планируемые результаты, количество часов, отводимых на изучение предмета, содержание программы и тематическое планирование на год, с учетом рекомендаций ПМПК. Программ</w:t>
      </w:r>
      <w:r w:rsidR="00225FB6">
        <w:rPr>
          <w:rFonts w:cs="Times New Roman"/>
        </w:rPr>
        <w:t>а</w:t>
      </w:r>
      <w:r>
        <w:rPr>
          <w:rFonts w:cs="Times New Roman"/>
        </w:rPr>
        <w:t xml:space="preserve"> подчиня</w:t>
      </w:r>
      <w:r w:rsidR="00225FB6">
        <w:rPr>
          <w:rFonts w:cs="Times New Roman"/>
        </w:rPr>
        <w:t>е</w:t>
      </w:r>
      <w:r>
        <w:rPr>
          <w:rFonts w:cs="Times New Roman"/>
        </w:rPr>
        <w:t>тся следующим задачам:</w:t>
      </w:r>
    </w:p>
    <w:p w:rsidR="008A063D" w:rsidRPr="008A063D" w:rsidRDefault="008A063D" w:rsidP="008A063D">
      <w:pPr>
        <w:pStyle w:val="a3"/>
        <w:numPr>
          <w:ilvl w:val="0"/>
          <w:numId w:val="3"/>
        </w:num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A063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формирование основных представлений о собственном теле, возможностях и ограничениях его физических функций, возможностях физического развития;</w:t>
      </w:r>
    </w:p>
    <w:p w:rsidR="008A063D" w:rsidRPr="008A063D" w:rsidRDefault="008A063D" w:rsidP="008A063D">
      <w:pPr>
        <w:pStyle w:val="a3"/>
        <w:numPr>
          <w:ilvl w:val="0"/>
          <w:numId w:val="3"/>
        </w:num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A063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формирование понимания связи телесного самочувствия с настроением, собственной активностью, самостоятельностью;</w:t>
      </w:r>
    </w:p>
    <w:p w:rsidR="008A063D" w:rsidRPr="008A063D" w:rsidRDefault="008A063D" w:rsidP="008A063D">
      <w:pPr>
        <w:pStyle w:val="a3"/>
        <w:numPr>
          <w:ilvl w:val="0"/>
          <w:numId w:val="3"/>
        </w:num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A063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формирование умений включаться в занятия на свежем воздухе, адекватно дозировать физическую нагрузку, соблюдать необходимый индивидуальный режим питания и сна;</w:t>
      </w:r>
    </w:p>
    <w:p w:rsidR="008A063D" w:rsidRPr="008A063D" w:rsidRDefault="008A063D" w:rsidP="008A063D">
      <w:pPr>
        <w:pStyle w:val="a3"/>
        <w:numPr>
          <w:ilvl w:val="0"/>
          <w:numId w:val="3"/>
        </w:num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A063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формирование умения следить за своим физическим состоянием, величиной физических нагрузок;</w:t>
      </w:r>
    </w:p>
    <w:p w:rsidR="008A063D" w:rsidRPr="008A063D" w:rsidRDefault="008A063D" w:rsidP="008A063D">
      <w:pPr>
        <w:pStyle w:val="a3"/>
        <w:numPr>
          <w:ilvl w:val="0"/>
          <w:numId w:val="3"/>
        </w:num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A063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развитие основных физических качеств (силы, быстроты, выносливости, координации, гибкости);</w:t>
      </w:r>
    </w:p>
    <w:p w:rsidR="008A063D" w:rsidRPr="008A063D" w:rsidRDefault="008A063D" w:rsidP="008A063D">
      <w:pPr>
        <w:pStyle w:val="a3"/>
        <w:numPr>
          <w:ilvl w:val="0"/>
          <w:numId w:val="3"/>
        </w:num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A063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формирование установки на сохранение и укрепление здоровья, навыков здорового и безопасного образа жизни.</w:t>
      </w:r>
    </w:p>
    <w:p w:rsidR="00A0312F" w:rsidRDefault="00A0312F" w:rsidP="00A0312F"/>
    <w:p w:rsidR="003C5054" w:rsidRDefault="003C5054"/>
    <w:sectPr w:rsidR="003C5054" w:rsidSect="003C50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06030"/>
    <w:multiLevelType w:val="hybridMultilevel"/>
    <w:tmpl w:val="DA8E208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2A617B49"/>
    <w:multiLevelType w:val="hybridMultilevel"/>
    <w:tmpl w:val="CB90EE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5E04F8"/>
    <w:multiLevelType w:val="hybridMultilevel"/>
    <w:tmpl w:val="85883532"/>
    <w:lvl w:ilvl="0" w:tplc="D3B20E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12F"/>
    <w:rsid w:val="00225FB6"/>
    <w:rsid w:val="003C5054"/>
    <w:rsid w:val="003D3628"/>
    <w:rsid w:val="00505BA0"/>
    <w:rsid w:val="008A063D"/>
    <w:rsid w:val="00A0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69DE3"/>
  <w15:docId w15:val="{9526168B-9E1E-41B6-9CFA-D9D75036F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312F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225FB6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11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inobr.gov-murman.ru/files/Lows/Gener_edu/OVZ/Cons_FGOS_OVZ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№1</dc:creator>
  <cp:lastModifiedBy>Кабинет21</cp:lastModifiedBy>
  <cp:revision>2</cp:revision>
  <dcterms:created xsi:type="dcterms:W3CDTF">2020-07-31T06:13:00Z</dcterms:created>
  <dcterms:modified xsi:type="dcterms:W3CDTF">2020-07-31T06:13:00Z</dcterms:modified>
</cp:coreProperties>
</file>